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75" w:rsidRPr="004C1475" w:rsidRDefault="004C1475" w:rsidP="004C147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C1475">
        <w:rPr>
          <w:rFonts w:ascii="Arial" w:hAnsi="Arial" w:cs="Arial"/>
          <w:b/>
          <w:bCs/>
          <w:sz w:val="28"/>
          <w:szCs w:val="28"/>
        </w:rPr>
        <w:t>Szkoła Podstawowa Nr 1 im. Henryka Sienkiewicza w Olecku</w:t>
      </w:r>
    </w:p>
    <w:p w:rsidR="004C1475" w:rsidRDefault="004C1475" w:rsidP="004C147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C1475">
        <w:rPr>
          <w:rFonts w:ascii="Arial" w:hAnsi="Arial" w:cs="Arial"/>
          <w:b/>
          <w:bCs/>
          <w:sz w:val="28"/>
          <w:szCs w:val="28"/>
        </w:rPr>
        <w:t xml:space="preserve">Plan </w:t>
      </w:r>
      <w:r w:rsidR="00A01517">
        <w:rPr>
          <w:rFonts w:ascii="Arial" w:hAnsi="Arial" w:cs="Arial"/>
          <w:b/>
          <w:bCs/>
          <w:sz w:val="28"/>
          <w:szCs w:val="28"/>
        </w:rPr>
        <w:t>działa</w:t>
      </w:r>
      <w:r w:rsidR="00C774B3">
        <w:rPr>
          <w:rFonts w:ascii="Arial" w:hAnsi="Arial" w:cs="Arial"/>
          <w:b/>
          <w:bCs/>
          <w:sz w:val="28"/>
          <w:szCs w:val="28"/>
        </w:rPr>
        <w:t>ń</w:t>
      </w:r>
      <w:r w:rsidR="00A01517">
        <w:rPr>
          <w:rFonts w:ascii="Arial" w:hAnsi="Arial" w:cs="Arial"/>
          <w:b/>
          <w:bCs/>
          <w:sz w:val="28"/>
          <w:szCs w:val="28"/>
        </w:rPr>
        <w:t xml:space="preserve"> na rzecz poprawy</w:t>
      </w:r>
      <w:r w:rsidR="000829AD">
        <w:rPr>
          <w:rFonts w:ascii="Arial" w:hAnsi="Arial" w:cs="Arial"/>
          <w:b/>
          <w:bCs/>
          <w:sz w:val="28"/>
          <w:szCs w:val="28"/>
        </w:rPr>
        <w:t xml:space="preserve"> zapewniania</w:t>
      </w:r>
      <w:r w:rsidR="00A01517">
        <w:rPr>
          <w:rFonts w:ascii="Arial" w:hAnsi="Arial" w:cs="Arial"/>
          <w:b/>
          <w:bCs/>
          <w:sz w:val="28"/>
          <w:szCs w:val="28"/>
        </w:rPr>
        <w:t xml:space="preserve"> dostępności osobom ze szczególnymi potrzebami </w:t>
      </w:r>
      <w:r w:rsidRPr="004C1475">
        <w:rPr>
          <w:rFonts w:ascii="Arial" w:hAnsi="Arial" w:cs="Arial"/>
          <w:b/>
          <w:bCs/>
          <w:sz w:val="28"/>
          <w:szCs w:val="28"/>
        </w:rPr>
        <w:t>na lata 2021-202</w:t>
      </w:r>
      <w:r w:rsidR="000829AD">
        <w:rPr>
          <w:rFonts w:ascii="Arial" w:hAnsi="Arial" w:cs="Arial"/>
          <w:b/>
          <w:bCs/>
          <w:sz w:val="28"/>
          <w:szCs w:val="28"/>
        </w:rPr>
        <w:t>2</w:t>
      </w:r>
    </w:p>
    <w:p w:rsidR="004C1475" w:rsidRDefault="004C1475" w:rsidP="004C1475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-Siatka"/>
        <w:tblW w:w="9918" w:type="dxa"/>
        <w:tblLook w:val="04A0"/>
      </w:tblPr>
      <w:tblGrid>
        <w:gridCol w:w="3020"/>
        <w:gridCol w:w="1795"/>
        <w:gridCol w:w="5103"/>
      </w:tblGrid>
      <w:tr w:rsidR="004C1475" w:rsidTr="00A95C8D">
        <w:tc>
          <w:tcPr>
            <w:tcW w:w="3020" w:type="dxa"/>
          </w:tcPr>
          <w:p w:rsidR="004C1475" w:rsidRPr="000F5094" w:rsidRDefault="004C1475" w:rsidP="000F50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5094">
              <w:rPr>
                <w:rFonts w:ascii="Arial" w:hAnsi="Arial" w:cs="Arial"/>
                <w:b/>
                <w:bCs/>
                <w:sz w:val="24"/>
                <w:szCs w:val="24"/>
              </w:rPr>
              <w:t>Element planu</w:t>
            </w:r>
          </w:p>
        </w:tc>
        <w:tc>
          <w:tcPr>
            <w:tcW w:w="1795" w:type="dxa"/>
          </w:tcPr>
          <w:p w:rsidR="004C1475" w:rsidRPr="000F5094" w:rsidRDefault="004C1475" w:rsidP="000F50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5094">
              <w:rPr>
                <w:rFonts w:ascii="Arial" w:hAnsi="Arial" w:cs="Arial"/>
                <w:b/>
                <w:bCs/>
                <w:sz w:val="24"/>
                <w:szCs w:val="24"/>
              </w:rPr>
              <w:t>Planowany czas realizacji</w:t>
            </w:r>
          </w:p>
        </w:tc>
        <w:tc>
          <w:tcPr>
            <w:tcW w:w="5103" w:type="dxa"/>
          </w:tcPr>
          <w:p w:rsidR="004C1475" w:rsidRPr="000F5094" w:rsidRDefault="000F5094" w:rsidP="000F50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5094">
              <w:rPr>
                <w:rFonts w:ascii="Arial" w:hAnsi="Arial" w:cs="Arial"/>
                <w:b/>
                <w:bCs/>
                <w:sz w:val="24"/>
                <w:szCs w:val="24"/>
              </w:rPr>
              <w:t>Wskazane działania</w:t>
            </w:r>
          </w:p>
        </w:tc>
      </w:tr>
      <w:tr w:rsidR="000F5094" w:rsidTr="00417A2A">
        <w:trPr>
          <w:trHeight w:val="831"/>
        </w:trPr>
        <w:tc>
          <w:tcPr>
            <w:tcW w:w="9918" w:type="dxa"/>
            <w:gridSpan w:val="3"/>
          </w:tcPr>
          <w:p w:rsidR="000F5094" w:rsidRPr="00854482" w:rsidRDefault="000F5094" w:rsidP="00417A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4482">
              <w:rPr>
                <w:rFonts w:ascii="Arial" w:hAnsi="Arial" w:cs="Arial"/>
                <w:b/>
                <w:bCs/>
                <w:sz w:val="24"/>
                <w:szCs w:val="24"/>
              </w:rPr>
              <w:t>Dostępność architektoniczna</w:t>
            </w:r>
          </w:p>
        </w:tc>
      </w:tr>
      <w:tr w:rsidR="004C1475" w:rsidTr="00A95C8D">
        <w:tc>
          <w:tcPr>
            <w:tcW w:w="3020" w:type="dxa"/>
          </w:tcPr>
          <w:p w:rsidR="004C1475" w:rsidRPr="00147B19" w:rsidRDefault="00147B19" w:rsidP="004C14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Wprowadzenie kontrastowej kolorystyki na krawędziach schodów</w:t>
            </w:r>
          </w:p>
        </w:tc>
        <w:tc>
          <w:tcPr>
            <w:tcW w:w="1795" w:type="dxa"/>
          </w:tcPr>
          <w:p w:rsidR="004C1475" w:rsidRPr="00147B19" w:rsidRDefault="00147B19" w:rsidP="004C14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5103" w:type="dxa"/>
          </w:tcPr>
          <w:p w:rsidR="004C1475" w:rsidRPr="00147B19" w:rsidRDefault="00A95C8D" w:rsidP="004C14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Oznaczenie taśm</w:t>
            </w:r>
            <w:r w:rsidR="00553E7E">
              <w:rPr>
                <w:rFonts w:ascii="Arial" w:hAnsi="Arial" w:cs="Arial"/>
                <w:sz w:val="24"/>
                <w:szCs w:val="24"/>
              </w:rPr>
              <w:t>ą</w:t>
            </w:r>
            <w:r>
              <w:rPr>
                <w:rFonts w:ascii="Arial" w:hAnsi="Arial" w:cs="Arial"/>
                <w:sz w:val="24"/>
                <w:szCs w:val="24"/>
              </w:rPr>
              <w:t xml:space="preserve"> ostrzegawczą pierwszego i ostatniego schodka </w:t>
            </w:r>
          </w:p>
        </w:tc>
      </w:tr>
      <w:tr w:rsidR="004C1475" w:rsidTr="00A95C8D">
        <w:tc>
          <w:tcPr>
            <w:tcW w:w="3020" w:type="dxa"/>
          </w:tcPr>
          <w:p w:rsidR="004C1475" w:rsidRPr="00A95C8D" w:rsidRDefault="00A95C8D" w:rsidP="004C1475">
            <w:pPr>
              <w:rPr>
                <w:rFonts w:ascii="Arial" w:hAnsi="Arial" w:cs="Arial"/>
                <w:sz w:val="24"/>
                <w:szCs w:val="24"/>
              </w:rPr>
            </w:pPr>
            <w:r w:rsidRPr="00A95C8D">
              <w:rPr>
                <w:rFonts w:ascii="Arial" w:hAnsi="Arial" w:cs="Arial"/>
                <w:sz w:val="24"/>
                <w:szCs w:val="24"/>
              </w:rPr>
              <w:t>Dostosowanie przejścia z miejsca parkingowego na chodnik do potrzeb osób niepełnosprawnych</w:t>
            </w:r>
          </w:p>
        </w:tc>
        <w:tc>
          <w:tcPr>
            <w:tcW w:w="1795" w:type="dxa"/>
          </w:tcPr>
          <w:p w:rsidR="004C1475" w:rsidRPr="00A95C8D" w:rsidRDefault="00A95C8D" w:rsidP="004C1475">
            <w:pPr>
              <w:rPr>
                <w:rFonts w:ascii="Arial" w:hAnsi="Arial" w:cs="Arial"/>
                <w:sz w:val="24"/>
                <w:szCs w:val="24"/>
              </w:rPr>
            </w:pPr>
            <w:r w:rsidRPr="00A95C8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5103" w:type="dxa"/>
          </w:tcPr>
          <w:p w:rsidR="004C1475" w:rsidRPr="00A95C8D" w:rsidRDefault="00A95C8D" w:rsidP="004C1475">
            <w:pPr>
              <w:rPr>
                <w:rFonts w:ascii="Arial" w:hAnsi="Arial" w:cs="Arial"/>
                <w:sz w:val="24"/>
                <w:szCs w:val="24"/>
              </w:rPr>
            </w:pPr>
            <w:r w:rsidRPr="00A95C8D">
              <w:rPr>
                <w:rFonts w:ascii="Arial" w:hAnsi="Arial" w:cs="Arial"/>
                <w:sz w:val="24"/>
                <w:szCs w:val="24"/>
              </w:rPr>
              <w:t>Likwidacja uskoku</w:t>
            </w:r>
          </w:p>
        </w:tc>
      </w:tr>
      <w:tr w:rsidR="004C1475" w:rsidTr="00A95C8D">
        <w:tc>
          <w:tcPr>
            <w:tcW w:w="3020" w:type="dxa"/>
          </w:tcPr>
          <w:p w:rsidR="004C1475" w:rsidRPr="00CF6C30" w:rsidRDefault="00CF6C30" w:rsidP="004C1475">
            <w:pPr>
              <w:rPr>
                <w:rFonts w:ascii="Arial" w:hAnsi="Arial" w:cs="Arial"/>
                <w:sz w:val="24"/>
                <w:szCs w:val="24"/>
              </w:rPr>
            </w:pPr>
            <w:r w:rsidRPr="00CF6C30">
              <w:rPr>
                <w:rFonts w:ascii="Arial" w:hAnsi="Arial" w:cs="Arial"/>
                <w:sz w:val="24"/>
                <w:szCs w:val="24"/>
              </w:rPr>
              <w:t>Zapewnienie informacji na temat rozkładu pomieszczeń w budynku szkoły w sposób wizualny</w:t>
            </w:r>
            <w:r w:rsidR="00B40D9D">
              <w:rPr>
                <w:rFonts w:ascii="Arial" w:hAnsi="Arial" w:cs="Arial"/>
                <w:sz w:val="24"/>
                <w:szCs w:val="24"/>
              </w:rPr>
              <w:t>,</w:t>
            </w:r>
            <w:r w:rsidRPr="00CF6C30">
              <w:rPr>
                <w:rFonts w:ascii="Arial" w:hAnsi="Arial" w:cs="Arial"/>
                <w:sz w:val="24"/>
                <w:szCs w:val="24"/>
              </w:rPr>
              <w:t xml:space="preserve"> dotykowy i głosowy</w:t>
            </w:r>
          </w:p>
        </w:tc>
        <w:tc>
          <w:tcPr>
            <w:tcW w:w="1795" w:type="dxa"/>
          </w:tcPr>
          <w:p w:rsidR="004C1475" w:rsidRPr="00CF6C30" w:rsidRDefault="00CF6C30" w:rsidP="004C1475">
            <w:pPr>
              <w:rPr>
                <w:rFonts w:ascii="Arial" w:hAnsi="Arial" w:cs="Arial"/>
                <w:sz w:val="24"/>
                <w:szCs w:val="24"/>
              </w:rPr>
            </w:pPr>
            <w:r w:rsidRPr="00CF6C3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5103" w:type="dxa"/>
          </w:tcPr>
          <w:p w:rsidR="004C1475" w:rsidRPr="00CF6C30" w:rsidRDefault="00CF6C30" w:rsidP="004C1475">
            <w:pPr>
              <w:rPr>
                <w:rFonts w:ascii="Arial" w:hAnsi="Arial" w:cs="Arial"/>
                <w:sz w:val="24"/>
                <w:szCs w:val="24"/>
              </w:rPr>
            </w:pPr>
            <w:r w:rsidRPr="00CF6C30">
              <w:rPr>
                <w:rFonts w:ascii="Arial" w:hAnsi="Arial" w:cs="Arial"/>
                <w:sz w:val="24"/>
                <w:szCs w:val="24"/>
              </w:rPr>
              <w:t>Zakup urządzeń informujących o rozkładzie pomieszczeń</w:t>
            </w:r>
          </w:p>
        </w:tc>
      </w:tr>
      <w:tr w:rsidR="004C1475" w:rsidTr="00A95C8D">
        <w:tc>
          <w:tcPr>
            <w:tcW w:w="3020" w:type="dxa"/>
          </w:tcPr>
          <w:p w:rsidR="004C1475" w:rsidRPr="00DC5382" w:rsidRDefault="00DC5382" w:rsidP="004C1475">
            <w:pPr>
              <w:rPr>
                <w:rFonts w:ascii="Arial" w:hAnsi="Arial" w:cs="Arial"/>
                <w:sz w:val="24"/>
                <w:szCs w:val="24"/>
              </w:rPr>
            </w:pPr>
            <w:r w:rsidRPr="00DC5382">
              <w:rPr>
                <w:rFonts w:ascii="Arial" w:hAnsi="Arial" w:cs="Arial"/>
                <w:sz w:val="24"/>
                <w:szCs w:val="24"/>
              </w:rPr>
              <w:t>Zapewnienie dostępu do nowego skrzydła szkoły i biblioteki</w:t>
            </w:r>
          </w:p>
        </w:tc>
        <w:tc>
          <w:tcPr>
            <w:tcW w:w="1795" w:type="dxa"/>
          </w:tcPr>
          <w:p w:rsidR="004C1475" w:rsidRPr="00DC5382" w:rsidRDefault="00DC5382" w:rsidP="004C1475">
            <w:pPr>
              <w:rPr>
                <w:rFonts w:ascii="Arial" w:hAnsi="Arial" w:cs="Arial"/>
                <w:sz w:val="24"/>
                <w:szCs w:val="24"/>
              </w:rPr>
            </w:pPr>
            <w:r w:rsidRPr="00DC5382">
              <w:rPr>
                <w:rFonts w:ascii="Arial" w:hAnsi="Arial" w:cs="Arial"/>
                <w:sz w:val="24"/>
                <w:szCs w:val="24"/>
              </w:rPr>
              <w:t>202</w:t>
            </w:r>
            <w:r w:rsidR="000829A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C1475" w:rsidRPr="00DC5382" w:rsidRDefault="00DC5382" w:rsidP="004C1475">
            <w:pPr>
              <w:rPr>
                <w:rFonts w:ascii="Arial" w:hAnsi="Arial" w:cs="Arial"/>
                <w:sz w:val="24"/>
                <w:szCs w:val="24"/>
              </w:rPr>
            </w:pPr>
            <w:r w:rsidRPr="00DC5382">
              <w:rPr>
                <w:rFonts w:ascii="Arial" w:hAnsi="Arial" w:cs="Arial"/>
                <w:sz w:val="24"/>
                <w:szCs w:val="24"/>
              </w:rPr>
              <w:t>Likwidacja uskoku przy sklepiku szkolnym</w:t>
            </w:r>
          </w:p>
        </w:tc>
      </w:tr>
      <w:tr w:rsidR="000167CA" w:rsidTr="00417A2A">
        <w:trPr>
          <w:trHeight w:val="753"/>
        </w:trPr>
        <w:tc>
          <w:tcPr>
            <w:tcW w:w="9918" w:type="dxa"/>
            <w:gridSpan w:val="3"/>
          </w:tcPr>
          <w:p w:rsidR="000167CA" w:rsidRPr="00854482" w:rsidRDefault="000167CA" w:rsidP="00417A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4482">
              <w:rPr>
                <w:rFonts w:ascii="Arial" w:hAnsi="Arial" w:cs="Arial"/>
                <w:b/>
                <w:bCs/>
                <w:sz w:val="24"/>
                <w:szCs w:val="24"/>
              </w:rPr>
              <w:t>Dostępność cyfrowa</w:t>
            </w:r>
          </w:p>
        </w:tc>
      </w:tr>
      <w:tr w:rsidR="004C1475" w:rsidTr="00A95C8D">
        <w:tc>
          <w:tcPr>
            <w:tcW w:w="3020" w:type="dxa"/>
          </w:tcPr>
          <w:p w:rsidR="004C1475" w:rsidRPr="00854482" w:rsidRDefault="000167CA" w:rsidP="004C1475">
            <w:pPr>
              <w:rPr>
                <w:rFonts w:ascii="Arial" w:hAnsi="Arial" w:cs="Arial"/>
                <w:sz w:val="24"/>
                <w:szCs w:val="24"/>
              </w:rPr>
            </w:pPr>
            <w:r w:rsidRPr="00854482">
              <w:rPr>
                <w:rFonts w:ascii="Arial" w:hAnsi="Arial" w:cs="Arial"/>
                <w:sz w:val="24"/>
                <w:szCs w:val="24"/>
              </w:rPr>
              <w:t>Podniesienie kwalifikacji administratora strony internetowej szkoły w zakresie dostępności cyfrowej</w:t>
            </w:r>
          </w:p>
        </w:tc>
        <w:tc>
          <w:tcPr>
            <w:tcW w:w="1795" w:type="dxa"/>
          </w:tcPr>
          <w:p w:rsidR="004C1475" w:rsidRPr="00854482" w:rsidRDefault="000167CA" w:rsidP="004C1475">
            <w:pPr>
              <w:rPr>
                <w:rFonts w:ascii="Arial" w:hAnsi="Arial" w:cs="Arial"/>
                <w:sz w:val="24"/>
                <w:szCs w:val="24"/>
              </w:rPr>
            </w:pPr>
            <w:r w:rsidRPr="00854482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5103" w:type="dxa"/>
          </w:tcPr>
          <w:p w:rsidR="004C1475" w:rsidRPr="00854482" w:rsidRDefault="000167CA" w:rsidP="004C1475">
            <w:pPr>
              <w:rPr>
                <w:rFonts w:ascii="Arial" w:hAnsi="Arial" w:cs="Arial"/>
                <w:sz w:val="24"/>
                <w:szCs w:val="24"/>
              </w:rPr>
            </w:pPr>
            <w:r w:rsidRPr="00854482">
              <w:rPr>
                <w:rFonts w:ascii="Arial" w:hAnsi="Arial" w:cs="Arial"/>
                <w:sz w:val="24"/>
                <w:szCs w:val="24"/>
              </w:rPr>
              <w:t>Szkolenia</w:t>
            </w:r>
          </w:p>
        </w:tc>
      </w:tr>
      <w:tr w:rsidR="004C1475" w:rsidTr="00A95C8D">
        <w:tc>
          <w:tcPr>
            <w:tcW w:w="3020" w:type="dxa"/>
          </w:tcPr>
          <w:p w:rsidR="004C1475" w:rsidRPr="00854482" w:rsidRDefault="00823B2C" w:rsidP="004C1475">
            <w:pPr>
              <w:rPr>
                <w:rFonts w:ascii="Arial" w:hAnsi="Arial" w:cs="Arial"/>
                <w:sz w:val="24"/>
                <w:szCs w:val="24"/>
              </w:rPr>
            </w:pPr>
            <w:r w:rsidRPr="00854482">
              <w:rPr>
                <w:rFonts w:ascii="Arial" w:hAnsi="Arial" w:cs="Arial"/>
                <w:sz w:val="24"/>
                <w:szCs w:val="24"/>
              </w:rPr>
              <w:t>Weryfikacja czy wszystkie informacje, w tym dokumenty elektroniczne są przygotowane w sposób zgodny z wytycznymi standardu WCAG 2.1</w:t>
            </w:r>
          </w:p>
        </w:tc>
        <w:tc>
          <w:tcPr>
            <w:tcW w:w="1795" w:type="dxa"/>
          </w:tcPr>
          <w:p w:rsidR="004C1475" w:rsidRPr="00854482" w:rsidRDefault="00823B2C" w:rsidP="004C1475">
            <w:pPr>
              <w:rPr>
                <w:rFonts w:ascii="Arial" w:hAnsi="Arial" w:cs="Arial"/>
                <w:sz w:val="24"/>
                <w:szCs w:val="24"/>
              </w:rPr>
            </w:pPr>
            <w:r w:rsidRPr="0085448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5103" w:type="dxa"/>
          </w:tcPr>
          <w:p w:rsidR="004C1475" w:rsidRPr="00854482" w:rsidRDefault="004C1475" w:rsidP="004C14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475" w:rsidTr="00A95C8D">
        <w:tc>
          <w:tcPr>
            <w:tcW w:w="3020" w:type="dxa"/>
          </w:tcPr>
          <w:p w:rsidR="004C1475" w:rsidRPr="00854482" w:rsidRDefault="00F14B5F" w:rsidP="004C1475">
            <w:pPr>
              <w:rPr>
                <w:rFonts w:ascii="Arial" w:hAnsi="Arial" w:cs="Arial"/>
                <w:sz w:val="24"/>
                <w:szCs w:val="24"/>
              </w:rPr>
            </w:pPr>
            <w:r w:rsidRPr="00854482">
              <w:rPr>
                <w:rFonts w:ascii="Arial" w:hAnsi="Arial" w:cs="Arial"/>
                <w:sz w:val="24"/>
                <w:szCs w:val="24"/>
              </w:rPr>
              <w:t>Wykonanie i o</w:t>
            </w:r>
            <w:r w:rsidR="00823B2C" w:rsidRPr="00854482">
              <w:rPr>
                <w:rFonts w:ascii="Arial" w:hAnsi="Arial" w:cs="Arial"/>
                <w:sz w:val="24"/>
                <w:szCs w:val="24"/>
              </w:rPr>
              <w:t xml:space="preserve">publikowanie nowej strony BIP zgodnie z wymogami standardu WCAG 2.1 </w:t>
            </w:r>
          </w:p>
        </w:tc>
        <w:tc>
          <w:tcPr>
            <w:tcW w:w="1795" w:type="dxa"/>
          </w:tcPr>
          <w:p w:rsidR="004C1475" w:rsidRPr="00854482" w:rsidRDefault="00823B2C" w:rsidP="004C1475">
            <w:pPr>
              <w:rPr>
                <w:rFonts w:ascii="Arial" w:hAnsi="Arial" w:cs="Arial"/>
                <w:sz w:val="24"/>
                <w:szCs w:val="24"/>
              </w:rPr>
            </w:pPr>
            <w:r w:rsidRPr="00854482">
              <w:rPr>
                <w:rFonts w:ascii="Arial" w:hAnsi="Arial" w:cs="Arial"/>
                <w:sz w:val="24"/>
                <w:szCs w:val="24"/>
              </w:rPr>
              <w:t>202</w:t>
            </w:r>
            <w:r w:rsidR="000829A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C1475" w:rsidRPr="00854482" w:rsidRDefault="004C1475" w:rsidP="004C14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B2C" w:rsidTr="00417A2A">
        <w:trPr>
          <w:trHeight w:val="994"/>
        </w:trPr>
        <w:tc>
          <w:tcPr>
            <w:tcW w:w="9918" w:type="dxa"/>
            <w:gridSpan w:val="3"/>
          </w:tcPr>
          <w:p w:rsidR="00823B2C" w:rsidRPr="00854482" w:rsidRDefault="00823B2C" w:rsidP="00417A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448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Dostępność informacyjno-komunikacyjna</w:t>
            </w:r>
          </w:p>
        </w:tc>
      </w:tr>
      <w:tr w:rsidR="004C1475" w:rsidTr="00A95C8D">
        <w:tc>
          <w:tcPr>
            <w:tcW w:w="3020" w:type="dxa"/>
          </w:tcPr>
          <w:p w:rsidR="004C1475" w:rsidRPr="00854482" w:rsidRDefault="0026020D" w:rsidP="004C1475">
            <w:pPr>
              <w:rPr>
                <w:rFonts w:ascii="Arial" w:hAnsi="Arial" w:cs="Arial"/>
                <w:sz w:val="24"/>
                <w:szCs w:val="24"/>
              </w:rPr>
            </w:pPr>
            <w:r w:rsidRPr="00854482">
              <w:rPr>
                <w:rFonts w:ascii="Arial" w:hAnsi="Arial" w:cs="Arial"/>
                <w:sz w:val="24"/>
                <w:szCs w:val="24"/>
              </w:rPr>
              <w:t>Szkolenie pracowników sekretariatu</w:t>
            </w:r>
          </w:p>
        </w:tc>
        <w:tc>
          <w:tcPr>
            <w:tcW w:w="1795" w:type="dxa"/>
          </w:tcPr>
          <w:p w:rsidR="004C1475" w:rsidRPr="00854482" w:rsidRDefault="0026020D" w:rsidP="004C1475">
            <w:pPr>
              <w:rPr>
                <w:rFonts w:ascii="Arial" w:hAnsi="Arial" w:cs="Arial"/>
                <w:sz w:val="24"/>
                <w:szCs w:val="24"/>
              </w:rPr>
            </w:pPr>
            <w:r w:rsidRPr="00854482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5103" w:type="dxa"/>
          </w:tcPr>
          <w:p w:rsidR="004C1475" w:rsidRPr="00854482" w:rsidRDefault="004C1475" w:rsidP="004C14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475" w:rsidTr="00A95C8D">
        <w:tc>
          <w:tcPr>
            <w:tcW w:w="3020" w:type="dxa"/>
          </w:tcPr>
          <w:p w:rsidR="004C1475" w:rsidRPr="00854482" w:rsidRDefault="0026020D" w:rsidP="004C1475">
            <w:pPr>
              <w:rPr>
                <w:rFonts w:ascii="Arial" w:hAnsi="Arial" w:cs="Arial"/>
                <w:sz w:val="24"/>
                <w:szCs w:val="24"/>
              </w:rPr>
            </w:pPr>
            <w:r w:rsidRPr="00854482">
              <w:rPr>
                <w:rFonts w:ascii="Arial" w:hAnsi="Arial" w:cs="Arial"/>
                <w:sz w:val="24"/>
                <w:szCs w:val="24"/>
              </w:rPr>
              <w:t xml:space="preserve">Zapewnienie na stronie internetowej szkoły </w:t>
            </w:r>
            <w:r w:rsidR="00F14B5F" w:rsidRPr="00854482">
              <w:rPr>
                <w:rFonts w:ascii="Arial" w:hAnsi="Arial" w:cs="Arial"/>
                <w:sz w:val="24"/>
                <w:szCs w:val="24"/>
              </w:rPr>
              <w:t>nagrań treści w języku migowym w postaci pliku wideo</w:t>
            </w:r>
          </w:p>
        </w:tc>
        <w:tc>
          <w:tcPr>
            <w:tcW w:w="1795" w:type="dxa"/>
          </w:tcPr>
          <w:p w:rsidR="004C1475" w:rsidRPr="00854482" w:rsidRDefault="00F14B5F" w:rsidP="004C1475">
            <w:pPr>
              <w:rPr>
                <w:rFonts w:ascii="Arial" w:hAnsi="Arial" w:cs="Arial"/>
                <w:sz w:val="24"/>
                <w:szCs w:val="24"/>
              </w:rPr>
            </w:pPr>
            <w:r w:rsidRPr="0085448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5103" w:type="dxa"/>
          </w:tcPr>
          <w:p w:rsidR="004C1475" w:rsidRPr="00854482" w:rsidRDefault="00F14B5F" w:rsidP="004C1475">
            <w:pPr>
              <w:rPr>
                <w:rFonts w:ascii="Arial" w:hAnsi="Arial" w:cs="Arial"/>
                <w:sz w:val="24"/>
                <w:szCs w:val="24"/>
              </w:rPr>
            </w:pPr>
            <w:r w:rsidRPr="00854482">
              <w:rPr>
                <w:rFonts w:ascii="Arial" w:hAnsi="Arial" w:cs="Arial"/>
                <w:sz w:val="24"/>
                <w:szCs w:val="24"/>
              </w:rPr>
              <w:t>Stworzenie informacyjnych plików wideo na stronie internetowej szkoły</w:t>
            </w:r>
          </w:p>
        </w:tc>
      </w:tr>
      <w:tr w:rsidR="004C1475" w:rsidTr="00A95C8D">
        <w:tc>
          <w:tcPr>
            <w:tcW w:w="3020" w:type="dxa"/>
          </w:tcPr>
          <w:p w:rsidR="004C1475" w:rsidRPr="00854482" w:rsidRDefault="00F14B5F" w:rsidP="004C1475">
            <w:pPr>
              <w:rPr>
                <w:rFonts w:ascii="Arial" w:hAnsi="Arial" w:cs="Arial"/>
                <w:sz w:val="24"/>
                <w:szCs w:val="24"/>
              </w:rPr>
            </w:pPr>
            <w:r w:rsidRPr="00854482">
              <w:rPr>
                <w:rFonts w:ascii="Arial" w:hAnsi="Arial" w:cs="Arial"/>
                <w:sz w:val="24"/>
                <w:szCs w:val="24"/>
              </w:rPr>
              <w:t xml:space="preserve">Zapewnienie </w:t>
            </w:r>
            <w:r w:rsidR="00854482" w:rsidRPr="00854482">
              <w:rPr>
                <w:rFonts w:ascii="Arial" w:hAnsi="Arial" w:cs="Arial"/>
                <w:sz w:val="24"/>
                <w:szCs w:val="24"/>
              </w:rPr>
              <w:t>kontaktu z pomocą tłumacza -przewodnika</w:t>
            </w:r>
          </w:p>
        </w:tc>
        <w:tc>
          <w:tcPr>
            <w:tcW w:w="1795" w:type="dxa"/>
          </w:tcPr>
          <w:p w:rsidR="004C1475" w:rsidRPr="00854482" w:rsidRDefault="00854482" w:rsidP="004C1475">
            <w:pPr>
              <w:rPr>
                <w:rFonts w:ascii="Arial" w:hAnsi="Arial" w:cs="Arial"/>
                <w:sz w:val="24"/>
                <w:szCs w:val="24"/>
              </w:rPr>
            </w:pPr>
            <w:r w:rsidRPr="00854482">
              <w:rPr>
                <w:rFonts w:ascii="Arial" w:hAnsi="Arial" w:cs="Arial"/>
                <w:sz w:val="24"/>
                <w:szCs w:val="24"/>
              </w:rPr>
              <w:t>202</w:t>
            </w:r>
            <w:r w:rsidR="000829A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C1475" w:rsidRPr="00854482" w:rsidRDefault="00854482" w:rsidP="004C1475">
            <w:pPr>
              <w:rPr>
                <w:rFonts w:ascii="Arial" w:hAnsi="Arial" w:cs="Arial"/>
                <w:sz w:val="24"/>
                <w:szCs w:val="24"/>
              </w:rPr>
            </w:pPr>
            <w:r w:rsidRPr="00854482">
              <w:rPr>
                <w:rFonts w:ascii="Arial" w:hAnsi="Arial" w:cs="Arial"/>
                <w:sz w:val="24"/>
                <w:szCs w:val="24"/>
              </w:rPr>
              <w:t xml:space="preserve">Nawiązanie współpracy ze specjalistami </w:t>
            </w:r>
          </w:p>
        </w:tc>
      </w:tr>
    </w:tbl>
    <w:p w:rsidR="004C1475" w:rsidRPr="004C1475" w:rsidRDefault="004C1475" w:rsidP="004C1475">
      <w:pPr>
        <w:rPr>
          <w:rFonts w:ascii="Arial" w:hAnsi="Arial" w:cs="Arial"/>
          <w:b/>
          <w:bCs/>
          <w:sz w:val="28"/>
          <w:szCs w:val="28"/>
        </w:rPr>
      </w:pPr>
    </w:p>
    <w:sectPr w:rsidR="004C1475" w:rsidRPr="004C1475" w:rsidSect="00865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1475"/>
    <w:rsid w:val="000167CA"/>
    <w:rsid w:val="000829AD"/>
    <w:rsid w:val="000F5094"/>
    <w:rsid w:val="00147B19"/>
    <w:rsid w:val="00193AC2"/>
    <w:rsid w:val="0026020D"/>
    <w:rsid w:val="002808C8"/>
    <w:rsid w:val="00417A2A"/>
    <w:rsid w:val="004C1475"/>
    <w:rsid w:val="00553E7E"/>
    <w:rsid w:val="00823B2C"/>
    <w:rsid w:val="00854482"/>
    <w:rsid w:val="008656F3"/>
    <w:rsid w:val="00A01517"/>
    <w:rsid w:val="00A95C8D"/>
    <w:rsid w:val="00B40D9D"/>
    <w:rsid w:val="00B72960"/>
    <w:rsid w:val="00C774B3"/>
    <w:rsid w:val="00CF6C30"/>
    <w:rsid w:val="00DC5382"/>
    <w:rsid w:val="00EC4AF2"/>
    <w:rsid w:val="00F14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6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1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sekretariat.sp1.olecko@wp.pl</dc:creator>
  <cp:lastModifiedBy>Wojtek</cp:lastModifiedBy>
  <cp:revision>2</cp:revision>
  <cp:lastPrinted>2022-05-23T12:03:00Z</cp:lastPrinted>
  <dcterms:created xsi:type="dcterms:W3CDTF">2022-06-02T20:13:00Z</dcterms:created>
  <dcterms:modified xsi:type="dcterms:W3CDTF">2022-06-02T20:13:00Z</dcterms:modified>
</cp:coreProperties>
</file>